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79" w:rsidRDefault="00285E6D" w:rsidP="00285E6D">
      <w:pPr>
        <w:jc w:val="center"/>
        <w:rPr>
          <w:b/>
          <w:sz w:val="32"/>
          <w:szCs w:val="32"/>
        </w:rPr>
      </w:pPr>
      <w:r w:rsidRPr="00285E6D">
        <w:rPr>
          <w:b/>
          <w:sz w:val="32"/>
          <w:szCs w:val="32"/>
        </w:rPr>
        <w:t>Prisliste 2018</w:t>
      </w:r>
    </w:p>
    <w:p w:rsidR="00285E6D" w:rsidRDefault="00285E6D" w:rsidP="00285E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Alarmtilknytning til Øst 100-sentral IKS</w:t>
      </w:r>
    </w:p>
    <w:p w:rsidR="00285E6D" w:rsidRDefault="00285E6D" w:rsidP="00285E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Brannalarmer og tilleggsalarmer</w:t>
      </w:r>
    </w:p>
    <w:p w:rsidR="00285E6D" w:rsidRDefault="00285E6D" w:rsidP="00285E6D">
      <w:pPr>
        <w:spacing w:after="0"/>
        <w:jc w:val="center"/>
        <w:rPr>
          <w:sz w:val="24"/>
          <w:szCs w:val="24"/>
        </w:rPr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285E6D" w:rsidTr="0028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0000"/>
          </w:tcPr>
          <w:p w:rsidR="00285E6D" w:rsidRDefault="00285E6D" w:rsidP="00285E6D">
            <w:pPr>
              <w:jc w:val="both"/>
              <w:rPr>
                <w:sz w:val="24"/>
                <w:szCs w:val="24"/>
              </w:rPr>
            </w:pPr>
            <w:r w:rsidRPr="00285E6D">
              <w:rPr>
                <w:color w:val="FFFFFF" w:themeColor="background1"/>
                <w:sz w:val="24"/>
                <w:szCs w:val="24"/>
              </w:rPr>
              <w:t>Produktnr.</w:t>
            </w:r>
          </w:p>
        </w:tc>
        <w:tc>
          <w:tcPr>
            <w:tcW w:w="6095" w:type="dxa"/>
            <w:shd w:val="clear" w:color="auto" w:fill="FF0000"/>
          </w:tcPr>
          <w:p w:rsidR="00285E6D" w:rsidRDefault="00285E6D" w:rsidP="00285E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5E6D">
              <w:rPr>
                <w:color w:val="FFFFFF" w:themeColor="background1"/>
                <w:sz w:val="24"/>
                <w:szCs w:val="24"/>
              </w:rPr>
              <w:t>Objekt type/ tjeneste</w:t>
            </w:r>
          </w:p>
        </w:tc>
        <w:tc>
          <w:tcPr>
            <w:tcW w:w="1554" w:type="dxa"/>
            <w:shd w:val="clear" w:color="auto" w:fill="FF0000"/>
          </w:tcPr>
          <w:p w:rsidR="00285E6D" w:rsidRDefault="00285E6D" w:rsidP="00285E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5E6D">
              <w:rPr>
                <w:color w:val="FFFFFF" w:themeColor="background1"/>
                <w:sz w:val="24"/>
                <w:szCs w:val="24"/>
              </w:rPr>
              <w:t>Pris pr. mnd</w:t>
            </w:r>
          </w:p>
        </w:tc>
      </w:tr>
      <w:tr w:rsidR="00285E6D" w:rsidTr="0028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85E6D" w:rsidRPr="00285E6D" w:rsidRDefault="00285E6D" w:rsidP="00285E6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85E6D" w:rsidRDefault="00285E6D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BRANN</w:t>
            </w:r>
          </w:p>
          <w:p w:rsidR="00285E6D" w:rsidRPr="00285E6D" w:rsidRDefault="00285E6D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-objekt mindre enn 300 m2</w:t>
            </w:r>
          </w:p>
        </w:tc>
        <w:tc>
          <w:tcPr>
            <w:tcW w:w="1554" w:type="dxa"/>
          </w:tcPr>
          <w:p w:rsidR="00285E6D" w:rsidRPr="00285E6D" w:rsidRDefault="00285E6D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369,-</w:t>
            </w:r>
          </w:p>
        </w:tc>
      </w:tr>
      <w:tr w:rsidR="00285E6D" w:rsidTr="00285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85E6D" w:rsidRPr="00285E6D" w:rsidRDefault="00285E6D" w:rsidP="00285E6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85E6D" w:rsidRDefault="00285E6D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BRANN</w:t>
            </w:r>
          </w:p>
          <w:p w:rsidR="00285E6D" w:rsidRDefault="00285E6D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-objekter fra 300 – 1200 m2</w:t>
            </w:r>
          </w:p>
          <w:p w:rsidR="00285E6D" w:rsidRDefault="00285E6D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-mindre enn 50 senger</w:t>
            </w:r>
          </w:p>
          <w:p w:rsidR="00285E6D" w:rsidRPr="00285E6D" w:rsidRDefault="00285E6D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-skoler under 5 000 m2</w:t>
            </w:r>
          </w:p>
        </w:tc>
        <w:tc>
          <w:tcPr>
            <w:tcW w:w="1554" w:type="dxa"/>
          </w:tcPr>
          <w:p w:rsidR="00285E6D" w:rsidRPr="00285E6D" w:rsidRDefault="00285E6D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603,-</w:t>
            </w:r>
          </w:p>
        </w:tc>
      </w:tr>
      <w:tr w:rsidR="00285E6D" w:rsidTr="0028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85E6D" w:rsidRPr="00285E6D" w:rsidRDefault="00285E6D" w:rsidP="00285E6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85E6D" w:rsidRDefault="00285E6D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BRANN</w:t>
            </w:r>
          </w:p>
          <w:p w:rsidR="00285E6D" w:rsidRDefault="00285E6D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-større enn 1200 m2</w:t>
            </w:r>
          </w:p>
          <w:p w:rsidR="00285E6D" w:rsidRDefault="00285E6D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 senger eller mer</w:t>
            </w:r>
          </w:p>
          <w:p w:rsidR="00285E6D" w:rsidRDefault="00285E6D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-skoler over 5 000 m2</w:t>
            </w:r>
          </w:p>
          <w:p w:rsidR="00285E6D" w:rsidRPr="00285E6D" w:rsidRDefault="00285E6D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Bolighus/ blokker med mindre enn 20 leiligheter</w:t>
            </w:r>
          </w:p>
        </w:tc>
        <w:tc>
          <w:tcPr>
            <w:tcW w:w="1554" w:type="dxa"/>
          </w:tcPr>
          <w:p w:rsidR="00285E6D" w:rsidRPr="00285E6D" w:rsidRDefault="00CF6D90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1 187,-</w:t>
            </w:r>
          </w:p>
        </w:tc>
      </w:tr>
      <w:tr w:rsidR="00285E6D" w:rsidTr="00285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85E6D" w:rsidRPr="00285E6D" w:rsidRDefault="00CF6D90" w:rsidP="00285E6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85E6D" w:rsidRDefault="00CF6D90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BRANN</w:t>
            </w:r>
          </w:p>
          <w:p w:rsidR="00CF6D90" w:rsidRDefault="00CF6D90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-kjøpesenter, store engro virksomheter og storindustri over 5 000 m2</w:t>
            </w:r>
          </w:p>
          <w:p w:rsidR="00CF6D90" w:rsidRPr="00285E6D" w:rsidRDefault="00CF6D90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bolighus/ blokker med mellom 20-50 leilighet</w:t>
            </w:r>
          </w:p>
        </w:tc>
        <w:tc>
          <w:tcPr>
            <w:tcW w:w="1554" w:type="dxa"/>
          </w:tcPr>
          <w:p w:rsidR="00285E6D" w:rsidRPr="00285E6D" w:rsidRDefault="00CF6D90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1 598,-</w:t>
            </w:r>
          </w:p>
        </w:tc>
      </w:tr>
      <w:tr w:rsidR="00285E6D" w:rsidTr="0028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85E6D" w:rsidRPr="00285E6D" w:rsidRDefault="00CF6D90" w:rsidP="00285E6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85E6D" w:rsidRDefault="00CF6D90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BRANN</w:t>
            </w:r>
          </w:p>
          <w:p w:rsidR="00CF6D90" w:rsidRDefault="00CF6D90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-kjøpesenter, store engro virksomheter og storindustri over 10 000 m2</w:t>
            </w:r>
          </w:p>
          <w:p w:rsidR="00CF6D90" w:rsidRPr="00285E6D" w:rsidRDefault="00CF6D90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-bolighus/ blokker med over 50 leiligheter</w:t>
            </w:r>
          </w:p>
        </w:tc>
        <w:tc>
          <w:tcPr>
            <w:tcW w:w="1554" w:type="dxa"/>
          </w:tcPr>
          <w:p w:rsidR="00285E6D" w:rsidRPr="00285E6D" w:rsidRDefault="00CF6D90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1 958,-</w:t>
            </w:r>
          </w:p>
        </w:tc>
      </w:tr>
      <w:tr w:rsidR="00285E6D" w:rsidTr="00285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85E6D" w:rsidRPr="00285E6D" w:rsidRDefault="00CF6D90" w:rsidP="00285E6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17/31</w:t>
            </w:r>
          </w:p>
        </w:tc>
        <w:tc>
          <w:tcPr>
            <w:tcW w:w="6095" w:type="dxa"/>
          </w:tcPr>
          <w:p w:rsidR="00285E6D" w:rsidRPr="00285E6D" w:rsidRDefault="00CF6D90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Tilleggskarakter for produktnr. 1 – Brann</w:t>
            </w:r>
          </w:p>
        </w:tc>
        <w:tc>
          <w:tcPr>
            <w:tcW w:w="1554" w:type="dxa"/>
          </w:tcPr>
          <w:p w:rsidR="00285E6D" w:rsidRPr="00285E6D" w:rsidRDefault="00CF6D90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113,-</w:t>
            </w:r>
          </w:p>
        </w:tc>
      </w:tr>
      <w:tr w:rsidR="00285E6D" w:rsidTr="0028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85E6D" w:rsidRPr="00285E6D" w:rsidRDefault="00CF6D90" w:rsidP="00285E6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6/32</w:t>
            </w:r>
          </w:p>
        </w:tc>
        <w:tc>
          <w:tcPr>
            <w:tcW w:w="6095" w:type="dxa"/>
          </w:tcPr>
          <w:p w:rsidR="00285E6D" w:rsidRPr="00285E6D" w:rsidRDefault="00BA7818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Tilleggskarakter for produktnr. 2 – Brann</w:t>
            </w:r>
          </w:p>
        </w:tc>
        <w:tc>
          <w:tcPr>
            <w:tcW w:w="1554" w:type="dxa"/>
          </w:tcPr>
          <w:p w:rsidR="00285E6D" w:rsidRPr="00285E6D" w:rsidRDefault="00BA7818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187,-</w:t>
            </w:r>
          </w:p>
        </w:tc>
      </w:tr>
      <w:tr w:rsidR="00CF6D90" w:rsidTr="00285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F6D90" w:rsidRPr="00BA7818" w:rsidRDefault="00BA7818" w:rsidP="00285E6D">
            <w:pPr>
              <w:jc w:val="both"/>
              <w:rPr>
                <w:b w:val="0"/>
                <w:sz w:val="24"/>
                <w:szCs w:val="24"/>
              </w:rPr>
            </w:pPr>
            <w:r w:rsidRPr="00BA7818">
              <w:rPr>
                <w:b w:val="0"/>
                <w:sz w:val="24"/>
                <w:szCs w:val="24"/>
              </w:rPr>
              <w:t>7/33</w:t>
            </w:r>
          </w:p>
        </w:tc>
        <w:tc>
          <w:tcPr>
            <w:tcW w:w="6095" w:type="dxa"/>
          </w:tcPr>
          <w:p w:rsidR="00CF6D90" w:rsidRPr="00BA7818" w:rsidRDefault="00BA7818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7818">
              <w:rPr>
                <w:sz w:val="24"/>
                <w:szCs w:val="24"/>
              </w:rPr>
              <w:t>Tilleggs</w:t>
            </w:r>
            <w:r>
              <w:rPr>
                <w:sz w:val="24"/>
                <w:szCs w:val="24"/>
              </w:rPr>
              <w:t>karakter for produktnr. 3 – Brann</w:t>
            </w:r>
          </w:p>
        </w:tc>
        <w:tc>
          <w:tcPr>
            <w:tcW w:w="1554" w:type="dxa"/>
          </w:tcPr>
          <w:p w:rsidR="00CF6D90" w:rsidRPr="00BA7818" w:rsidRDefault="00BA7818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357,-</w:t>
            </w:r>
          </w:p>
        </w:tc>
      </w:tr>
      <w:tr w:rsidR="00CF6D90" w:rsidTr="0028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F6D90" w:rsidRPr="00BA7818" w:rsidRDefault="00BA7818" w:rsidP="00285E6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16/30</w:t>
            </w:r>
          </w:p>
        </w:tc>
        <w:tc>
          <w:tcPr>
            <w:tcW w:w="6095" w:type="dxa"/>
          </w:tcPr>
          <w:p w:rsidR="00CF6D90" w:rsidRPr="00BA7818" w:rsidRDefault="00BA7818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Tilleggskarakter for produktnr. 4 – Brann</w:t>
            </w:r>
          </w:p>
        </w:tc>
        <w:tc>
          <w:tcPr>
            <w:tcW w:w="1554" w:type="dxa"/>
          </w:tcPr>
          <w:p w:rsidR="00CF6D90" w:rsidRPr="00BA7818" w:rsidRDefault="00BA7818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480,-</w:t>
            </w:r>
          </w:p>
        </w:tc>
      </w:tr>
      <w:tr w:rsidR="00CF6D90" w:rsidTr="00285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F6D90" w:rsidRPr="00BA7818" w:rsidRDefault="00BA7818" w:rsidP="00285E6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18/36</w:t>
            </w:r>
          </w:p>
        </w:tc>
        <w:tc>
          <w:tcPr>
            <w:tcW w:w="6095" w:type="dxa"/>
          </w:tcPr>
          <w:p w:rsidR="00CF6D90" w:rsidRPr="00BA7818" w:rsidRDefault="00BA7818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Tilleggskarakter for produktnr. 5 – Brann</w:t>
            </w:r>
          </w:p>
        </w:tc>
        <w:tc>
          <w:tcPr>
            <w:tcW w:w="1554" w:type="dxa"/>
          </w:tcPr>
          <w:p w:rsidR="00CF6D90" w:rsidRPr="00BA7818" w:rsidRDefault="00BA7818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543,-</w:t>
            </w:r>
          </w:p>
        </w:tc>
      </w:tr>
      <w:tr w:rsidR="00CF6D90" w:rsidTr="0028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F6D90" w:rsidRPr="00BA7818" w:rsidRDefault="00BA7818" w:rsidP="00285E6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8/34</w:t>
            </w:r>
          </w:p>
        </w:tc>
        <w:tc>
          <w:tcPr>
            <w:tcW w:w="6095" w:type="dxa"/>
          </w:tcPr>
          <w:p w:rsidR="00CF6D90" w:rsidRPr="00BA7818" w:rsidRDefault="00BA7818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Heisalarm og andre tekniske alarmer</w:t>
            </w:r>
          </w:p>
        </w:tc>
        <w:tc>
          <w:tcPr>
            <w:tcW w:w="1554" w:type="dxa"/>
          </w:tcPr>
          <w:p w:rsidR="00CF6D90" w:rsidRPr="00BA7818" w:rsidRDefault="00BA7818" w:rsidP="00285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380,-</w:t>
            </w:r>
          </w:p>
        </w:tc>
      </w:tr>
      <w:tr w:rsidR="00BA7818" w:rsidRPr="00BA7818" w:rsidTr="00285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A7818" w:rsidRPr="00BA7818" w:rsidRDefault="00BA7818" w:rsidP="00285E6D">
            <w:pPr>
              <w:jc w:val="both"/>
              <w:rPr>
                <w:b w:val="0"/>
                <w:sz w:val="24"/>
                <w:szCs w:val="24"/>
              </w:rPr>
            </w:pPr>
            <w:r w:rsidRPr="00BA7818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BA7818" w:rsidRPr="00BA7818" w:rsidRDefault="00BA7818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Administrasjons- og etableringsgebyr/ eierskifte</w:t>
            </w:r>
          </w:p>
        </w:tc>
        <w:tc>
          <w:tcPr>
            <w:tcW w:w="1554" w:type="dxa"/>
          </w:tcPr>
          <w:p w:rsidR="00BA7818" w:rsidRPr="00BA7818" w:rsidRDefault="00BA7818" w:rsidP="00285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864,-</w:t>
            </w:r>
          </w:p>
        </w:tc>
      </w:tr>
    </w:tbl>
    <w:p w:rsidR="00285E6D" w:rsidRDefault="00285E6D" w:rsidP="00285E6D">
      <w:pPr>
        <w:spacing w:after="0"/>
        <w:jc w:val="center"/>
        <w:rPr>
          <w:sz w:val="24"/>
          <w:szCs w:val="24"/>
        </w:rPr>
      </w:pPr>
    </w:p>
    <w:p w:rsidR="00BA7818" w:rsidRDefault="00BA7818" w:rsidP="00285E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Prisene er eksklusive merverdigavgift.</w:t>
      </w:r>
    </w:p>
    <w:p w:rsidR="00BA7818" w:rsidRPr="00285E6D" w:rsidRDefault="00BA7818" w:rsidP="00285E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Løpende abonnement faktureres forskuddsvis pr. kvartal.</w:t>
      </w:r>
      <w:bookmarkStart w:id="0" w:name="_GoBack"/>
      <w:bookmarkEnd w:id="0"/>
    </w:p>
    <w:sectPr w:rsidR="00BA7818" w:rsidRPr="0028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6D"/>
    <w:rsid w:val="00285E6D"/>
    <w:rsid w:val="00597E79"/>
    <w:rsid w:val="00BA7818"/>
    <w:rsid w:val="00C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78E8-23B5-48F0-8A82-DC2F4CB7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285E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2361-CF37-48BE-A35E-2F93A842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Berland</dc:creator>
  <cp:keywords/>
  <dc:description/>
  <cp:lastModifiedBy>Hanne Berland</cp:lastModifiedBy>
  <cp:revision>1</cp:revision>
  <cp:lastPrinted>2018-05-29T12:14:00Z</cp:lastPrinted>
  <dcterms:created xsi:type="dcterms:W3CDTF">2018-05-29T11:49:00Z</dcterms:created>
  <dcterms:modified xsi:type="dcterms:W3CDTF">2018-05-29T12:15:00Z</dcterms:modified>
</cp:coreProperties>
</file>