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A46" w:rsidRDefault="007D577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180975</wp:posOffset>
                </wp:positionV>
                <wp:extent cx="4229100" cy="314325"/>
                <wp:effectExtent l="0" t="0" r="19050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774" w:rsidRDefault="007D5774" w:rsidP="007D5774">
                            <w:pPr>
                              <w:ind w:left="70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7D5774">
                              <w:rPr>
                                <w:b/>
                                <w:sz w:val="32"/>
                                <w:szCs w:val="32"/>
                              </w:rPr>
                              <w:t>MELDING OM OVERNATTING</w:t>
                            </w:r>
                          </w:p>
                          <w:p w:rsidR="007D5774" w:rsidRPr="007D5774" w:rsidRDefault="007D5774" w:rsidP="007D5774">
                            <w:pPr>
                              <w:ind w:left="70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09.5pt;margin-top:14.25pt;width:333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">
                <v:textbox>
                  <w:txbxContent>
                    <w:p w:rsidR="007D5774" w:rsidRDefault="007D5774" w:rsidP="007D5774">
                      <w:pPr>
                        <w:ind w:left="708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7D5774">
                        <w:rPr>
                          <w:b/>
                          <w:sz w:val="32"/>
                          <w:szCs w:val="32"/>
                        </w:rPr>
                        <w:t>MELDING OM OVERNATTING</w:t>
                      </w:r>
                    </w:p>
                    <w:p w:rsidR="007D5774" w:rsidRPr="007D5774" w:rsidRDefault="007D5774" w:rsidP="007D5774">
                      <w:pPr>
                        <w:ind w:left="708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b-NO"/>
        </w:rPr>
        <w:drawing>
          <wp:inline distT="0" distB="0" distL="0" distR="0">
            <wp:extent cx="1171575" cy="850336"/>
            <wp:effectExtent l="0" t="0" r="0" b="698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øb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569" cy="860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492" w:rsidRDefault="00C22492">
      <w:r>
        <w:t>I henhold til § 7 Brann- og eksplosjonsvernloven er det en plikt å sende inn melding til lokal tilsynsmyndighet dersom arrangementet (overnatting) skal avholdes i et byggverk eller på et område som normalt ikke benyttes til denne type arrangementer (overnatting).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65"/>
        <w:gridCol w:w="4791"/>
      </w:tblGrid>
      <w:tr w:rsidR="007531EE" w:rsidTr="00C14430">
        <w:tc>
          <w:tcPr>
            <w:tcW w:w="10456" w:type="dxa"/>
            <w:gridSpan w:val="2"/>
          </w:tcPr>
          <w:p w:rsidR="007531EE" w:rsidRPr="007531EE" w:rsidRDefault="007531EE">
            <w:pPr>
              <w:rPr>
                <w:sz w:val="24"/>
                <w:szCs w:val="24"/>
              </w:rPr>
            </w:pPr>
            <w:r w:rsidRPr="007531EE">
              <w:rPr>
                <w:sz w:val="24"/>
                <w:szCs w:val="24"/>
              </w:rPr>
              <w:t xml:space="preserve">Dag/ dato/ </w:t>
            </w:r>
            <w:proofErr w:type="spellStart"/>
            <w:r w:rsidRPr="007531EE">
              <w:rPr>
                <w:sz w:val="24"/>
                <w:szCs w:val="24"/>
              </w:rPr>
              <w:t>kl</w:t>
            </w:r>
            <w:proofErr w:type="spellEnd"/>
            <w:r w:rsidRPr="007531EE">
              <w:rPr>
                <w:sz w:val="24"/>
                <w:szCs w:val="24"/>
              </w:rPr>
              <w:t>:</w:t>
            </w:r>
          </w:p>
        </w:tc>
      </w:tr>
      <w:tr w:rsidR="007531EE" w:rsidTr="007531EE">
        <w:tc>
          <w:tcPr>
            <w:tcW w:w="5665" w:type="dxa"/>
          </w:tcPr>
          <w:p w:rsidR="007531EE" w:rsidRPr="007531EE" w:rsidRDefault="007531EE">
            <w:pPr>
              <w:rPr>
                <w:sz w:val="24"/>
                <w:szCs w:val="24"/>
              </w:rPr>
            </w:pPr>
            <w:r w:rsidRPr="007531EE">
              <w:rPr>
                <w:sz w:val="24"/>
                <w:szCs w:val="24"/>
              </w:rPr>
              <w:t>Sted for overnatting:</w:t>
            </w:r>
          </w:p>
        </w:tc>
        <w:tc>
          <w:tcPr>
            <w:tcW w:w="4791" w:type="dxa"/>
          </w:tcPr>
          <w:p w:rsidR="007531EE" w:rsidRPr="007531EE" w:rsidRDefault="00753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Rom:</w:t>
            </w:r>
          </w:p>
        </w:tc>
      </w:tr>
      <w:tr w:rsidR="007531EE" w:rsidTr="007531EE">
        <w:tc>
          <w:tcPr>
            <w:tcW w:w="5665" w:type="dxa"/>
          </w:tcPr>
          <w:p w:rsidR="007531EE" w:rsidRPr="007531EE" w:rsidRDefault="00753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Adresse:</w:t>
            </w:r>
          </w:p>
        </w:tc>
        <w:tc>
          <w:tcPr>
            <w:tcW w:w="4791" w:type="dxa"/>
          </w:tcPr>
          <w:p w:rsidR="007531EE" w:rsidRDefault="007531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Postnr</w:t>
            </w:r>
            <w:proofErr w:type="spellEnd"/>
            <w:r>
              <w:rPr>
                <w:sz w:val="24"/>
                <w:szCs w:val="24"/>
              </w:rPr>
              <w:t xml:space="preserve"> og sted:</w:t>
            </w:r>
          </w:p>
        </w:tc>
      </w:tr>
      <w:tr w:rsidR="007531EE" w:rsidTr="007531EE">
        <w:tc>
          <w:tcPr>
            <w:tcW w:w="5665" w:type="dxa"/>
          </w:tcPr>
          <w:p w:rsidR="007531EE" w:rsidRPr="007531EE" w:rsidRDefault="007531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Ansvarlig for overnattingen</w:t>
            </w:r>
            <w:r w:rsidRPr="007531EE">
              <w:rPr>
                <w:sz w:val="24"/>
                <w:szCs w:val="24"/>
              </w:rPr>
              <w:t>:</w:t>
            </w:r>
          </w:p>
        </w:tc>
        <w:tc>
          <w:tcPr>
            <w:tcW w:w="4791" w:type="dxa"/>
          </w:tcPr>
          <w:p w:rsidR="007531EE" w:rsidRPr="007531EE" w:rsidRDefault="007531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Tlf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7531EE" w:rsidTr="007531EE">
        <w:tc>
          <w:tcPr>
            <w:tcW w:w="5665" w:type="dxa"/>
          </w:tcPr>
          <w:p w:rsidR="007531EE" w:rsidRPr="007531EE" w:rsidRDefault="007531EE">
            <w:pPr>
              <w:rPr>
                <w:sz w:val="24"/>
                <w:szCs w:val="24"/>
              </w:rPr>
            </w:pPr>
            <w:r w:rsidRPr="007531EE">
              <w:rPr>
                <w:sz w:val="24"/>
                <w:szCs w:val="24"/>
              </w:rPr>
              <w:t>Antall overnattingsgjester – barn:</w:t>
            </w:r>
          </w:p>
        </w:tc>
        <w:tc>
          <w:tcPr>
            <w:tcW w:w="4791" w:type="dxa"/>
          </w:tcPr>
          <w:p w:rsidR="007531EE" w:rsidRDefault="007531EE">
            <w:pPr>
              <w:rPr>
                <w:sz w:val="24"/>
                <w:szCs w:val="24"/>
              </w:rPr>
            </w:pPr>
            <w:r w:rsidRPr="007531EE">
              <w:rPr>
                <w:sz w:val="24"/>
                <w:szCs w:val="24"/>
              </w:rPr>
              <w:t>Voksne:</w:t>
            </w:r>
          </w:p>
        </w:tc>
      </w:tr>
      <w:tr w:rsidR="007531EE" w:rsidTr="007531EE">
        <w:tc>
          <w:tcPr>
            <w:tcW w:w="5665" w:type="dxa"/>
          </w:tcPr>
          <w:p w:rsidR="007531EE" w:rsidRDefault="00C2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Brannansvarlig</w:t>
            </w:r>
            <w:r w:rsidR="007531EE">
              <w:rPr>
                <w:sz w:val="24"/>
                <w:szCs w:val="24"/>
              </w:rPr>
              <w:t xml:space="preserve"> på stedet:</w:t>
            </w:r>
          </w:p>
        </w:tc>
        <w:tc>
          <w:tcPr>
            <w:tcW w:w="4791" w:type="dxa"/>
          </w:tcPr>
          <w:p w:rsidR="007531EE" w:rsidRDefault="007531E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Tlf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</w:tbl>
    <w:p w:rsidR="007D5774" w:rsidRDefault="007D5774"/>
    <w:p w:rsidR="00CF49FB" w:rsidRPr="00CF49FB" w:rsidRDefault="00CF49FB" w:rsidP="00CF49FB">
      <w:pPr>
        <w:rPr>
          <w:b/>
        </w:rPr>
      </w:pPr>
      <w:r w:rsidRPr="00CF49FB">
        <w:rPr>
          <w:b/>
        </w:rPr>
        <w:t>S</w:t>
      </w:r>
      <w:r w:rsidR="00C22492">
        <w:rPr>
          <w:b/>
        </w:rPr>
        <w:t>IKRINGSTILTAK SOM KREVES</w:t>
      </w:r>
    </w:p>
    <w:p w:rsidR="00CF49FB" w:rsidRDefault="00CF49FB" w:rsidP="00CF49FB">
      <w:pPr>
        <w:pStyle w:val="Listeavsnitt"/>
        <w:numPr>
          <w:ilvl w:val="0"/>
          <w:numId w:val="2"/>
        </w:numPr>
        <w:spacing w:after="0"/>
      </w:pPr>
      <w:r>
        <w:t>Bygning hvor overnatting finner sted, skal være utstyrt med automatisk brannalarmanlegg.</w:t>
      </w:r>
      <w:r w:rsidR="0029096B">
        <w:t xml:space="preserve"> Dersom dette mangler skal det være våken nattevakt.</w:t>
      </w:r>
    </w:p>
    <w:p w:rsidR="00CF49FB" w:rsidRDefault="00CF49FB" w:rsidP="00CF49FB">
      <w:pPr>
        <w:pStyle w:val="Listeavsnitt"/>
        <w:numPr>
          <w:ilvl w:val="0"/>
          <w:numId w:val="2"/>
        </w:numPr>
        <w:spacing w:after="0"/>
      </w:pPr>
      <w:r>
        <w:t>Rom/lokaler som benyttes til overnatting skal være utstyrt med røykdetektor tilknyttet brannalarmanlegget.</w:t>
      </w:r>
    </w:p>
    <w:p w:rsidR="00CF49FB" w:rsidRDefault="00CF49FB" w:rsidP="00CF49FB">
      <w:pPr>
        <w:pStyle w:val="Listeavsnitt"/>
        <w:numPr>
          <w:ilvl w:val="0"/>
          <w:numId w:val="2"/>
        </w:numPr>
        <w:spacing w:after="0"/>
      </w:pPr>
      <w:r>
        <w:t>Fra rom/lokaler hvor overnatting finner sted, skal det være adgang til minst to uavhengige rømningsveier.</w:t>
      </w:r>
    </w:p>
    <w:p w:rsidR="00CF49FB" w:rsidRDefault="00CF49FB" w:rsidP="00CF49FB">
      <w:pPr>
        <w:pStyle w:val="Listeavsnitt"/>
        <w:numPr>
          <w:ilvl w:val="0"/>
          <w:numId w:val="2"/>
        </w:numPr>
        <w:spacing w:after="0"/>
      </w:pPr>
      <w:r>
        <w:t>Rømningsveiene skal være merket med gjennomlyst eller tilstrekkelig belyst markeringsskilt. I tilfelle den vanlige belysningen svikter skal slike skilt være gjennomlyst eller belyst med et nødlysarrangement.</w:t>
      </w:r>
    </w:p>
    <w:p w:rsidR="00CF49FB" w:rsidRDefault="00CF49FB" w:rsidP="00CF49FB">
      <w:pPr>
        <w:pStyle w:val="Listeavsnitt"/>
        <w:numPr>
          <w:ilvl w:val="0"/>
          <w:numId w:val="2"/>
        </w:numPr>
        <w:spacing w:after="0"/>
      </w:pPr>
      <w:r>
        <w:t>Rømningsveiene skal være lett tilgjengelige, og fri for hindringer.</w:t>
      </w:r>
    </w:p>
    <w:p w:rsidR="00CF49FB" w:rsidRDefault="00CF49FB" w:rsidP="00CF49FB">
      <w:pPr>
        <w:pStyle w:val="Listeavsnitt"/>
        <w:numPr>
          <w:ilvl w:val="0"/>
          <w:numId w:val="2"/>
        </w:numPr>
        <w:spacing w:after="0"/>
      </w:pPr>
      <w:r>
        <w:t>Branninstruks og rømningsplan skal være hengt opp på lett synlig sted i rom/lokale hvor overnatting finner sted.</w:t>
      </w:r>
    </w:p>
    <w:p w:rsidR="00CF49FB" w:rsidRDefault="00CF49FB" w:rsidP="00CF49FB">
      <w:pPr>
        <w:pStyle w:val="Listeavsnitt"/>
        <w:numPr>
          <w:ilvl w:val="0"/>
          <w:numId w:val="2"/>
        </w:numPr>
        <w:spacing w:after="0"/>
      </w:pPr>
      <w:r>
        <w:t>Røyking og bruk av bar ild er ikke tillatt i bygningen ved overnatting.</w:t>
      </w:r>
    </w:p>
    <w:p w:rsidR="00CF49FB" w:rsidRDefault="00CF49FB" w:rsidP="00CF49FB">
      <w:pPr>
        <w:pStyle w:val="Listeavsnitt"/>
        <w:numPr>
          <w:ilvl w:val="0"/>
          <w:numId w:val="2"/>
        </w:numPr>
        <w:spacing w:after="0"/>
      </w:pPr>
      <w:r>
        <w:t>Ansvarlig leder/nattevakter skal gjøres kjent med branninstruks, rømningsveier, brannmeldere brannalarmsignal, slokkeutstyr og bruken av dette, før overnattingen tar til.</w:t>
      </w:r>
    </w:p>
    <w:p w:rsidR="00CF49FB" w:rsidRDefault="00CF49FB" w:rsidP="00CF49FB">
      <w:pPr>
        <w:pStyle w:val="Listeavsnitt"/>
        <w:numPr>
          <w:ilvl w:val="0"/>
          <w:numId w:val="2"/>
        </w:numPr>
        <w:spacing w:after="0"/>
      </w:pPr>
      <w:r>
        <w:t>Overnattingsgjestene skal gjøres kjent med brannvernbestemmelsene.</w:t>
      </w:r>
    </w:p>
    <w:p w:rsidR="00CF49FB" w:rsidRDefault="00CF49FB" w:rsidP="00CF49FB">
      <w:pPr>
        <w:pStyle w:val="Listeavsnitt"/>
        <w:numPr>
          <w:ilvl w:val="0"/>
          <w:numId w:val="2"/>
        </w:numPr>
        <w:spacing w:after="0"/>
      </w:pPr>
      <w:r>
        <w:t xml:space="preserve">Øst </w:t>
      </w:r>
      <w:r w:rsidR="00E504A1">
        <w:t xml:space="preserve">110 Sentral </w:t>
      </w:r>
      <w:r>
        <w:t xml:space="preserve">skal informeres på tlf. </w:t>
      </w:r>
      <w:r w:rsidR="00E504A1">
        <w:t>64913100</w:t>
      </w:r>
      <w:r>
        <w:t>, før overnattingen tar til.</w:t>
      </w:r>
    </w:p>
    <w:p w:rsidR="00CF49FB" w:rsidRDefault="00CF49FB" w:rsidP="00CF49FB">
      <w:pPr>
        <w:spacing w:after="0"/>
      </w:pPr>
    </w:p>
    <w:p w:rsidR="00CF49FB" w:rsidRPr="00CF49FB" w:rsidRDefault="00CF49FB" w:rsidP="00CF49FB">
      <w:pPr>
        <w:spacing w:after="0"/>
        <w:rPr>
          <w:b/>
        </w:rPr>
      </w:pPr>
      <w:r w:rsidRPr="00CF49FB">
        <w:rPr>
          <w:b/>
        </w:rPr>
        <w:t>GENERELL BRANNINSTRUKS</w:t>
      </w:r>
    </w:p>
    <w:p w:rsidR="00CF49FB" w:rsidRDefault="00CF49FB" w:rsidP="00CF49FB">
      <w:pPr>
        <w:spacing w:after="0"/>
      </w:pPr>
    </w:p>
    <w:p w:rsidR="00CF49FB" w:rsidRDefault="00C22492" w:rsidP="00CF49FB">
      <w:pPr>
        <w:spacing w:after="0"/>
      </w:pPr>
      <w:r>
        <w:t>Ansvarlig personell</w:t>
      </w:r>
      <w:r w:rsidR="00CF49FB">
        <w:t>:</w:t>
      </w:r>
    </w:p>
    <w:p w:rsidR="00CF49FB" w:rsidRDefault="00CF49FB" w:rsidP="00CF49FB">
      <w:pPr>
        <w:spacing w:after="0"/>
      </w:pPr>
      <w:r>
        <w:t>Skal sette seg inn i og forstå den generelle branninstruksen, samt ytterligere krav som</w:t>
      </w:r>
    </w:p>
    <w:p w:rsidR="00CF49FB" w:rsidRDefault="00CF49FB" w:rsidP="00CF49FB">
      <w:pPr>
        <w:spacing w:after="0"/>
      </w:pPr>
      <w:r>
        <w:t>måtte fremkomme i den enkelte bygnings branninstruks.</w:t>
      </w:r>
    </w:p>
    <w:p w:rsidR="00CF49FB" w:rsidRDefault="00CF49FB" w:rsidP="00CF49FB">
      <w:pPr>
        <w:pStyle w:val="Listeavsnitt"/>
        <w:numPr>
          <w:ilvl w:val="0"/>
          <w:numId w:val="3"/>
        </w:numPr>
        <w:spacing w:after="0"/>
      </w:pPr>
      <w:r>
        <w:t>Skal ved mistenkelig røyk eller brann umiddelbart varsle brannvesenet på tlf. 110.</w:t>
      </w:r>
    </w:p>
    <w:p w:rsidR="00CF49FB" w:rsidRDefault="00CF49FB" w:rsidP="00CF49FB">
      <w:pPr>
        <w:pStyle w:val="Listeavsnitt"/>
        <w:numPr>
          <w:ilvl w:val="0"/>
          <w:numId w:val="3"/>
        </w:numPr>
        <w:spacing w:after="0"/>
      </w:pPr>
      <w:r>
        <w:t>Skal kjenne brannsentralens plassering og virkemåte, samt plassering av håndmeldere.</w:t>
      </w:r>
    </w:p>
    <w:p w:rsidR="00CF49FB" w:rsidRDefault="00CF49FB" w:rsidP="00CF49FB">
      <w:pPr>
        <w:pStyle w:val="Listeavsnitt"/>
        <w:numPr>
          <w:ilvl w:val="0"/>
          <w:numId w:val="3"/>
        </w:numPr>
        <w:spacing w:after="0"/>
      </w:pPr>
      <w:r>
        <w:t>Skal kjenne til plassering og virkemåte av brannslanger og slokkeapparater.</w:t>
      </w:r>
    </w:p>
    <w:p w:rsidR="00CF49FB" w:rsidRDefault="00CF49FB" w:rsidP="00CF49FB">
      <w:pPr>
        <w:pStyle w:val="Listeavsnitt"/>
        <w:numPr>
          <w:ilvl w:val="0"/>
          <w:numId w:val="3"/>
        </w:numPr>
        <w:spacing w:after="0"/>
      </w:pPr>
      <w:r>
        <w:t>Skal kjenne til utganger og nødutganger.</w:t>
      </w:r>
    </w:p>
    <w:p w:rsidR="00CF49FB" w:rsidRDefault="00CF49FB" w:rsidP="00CF49FB">
      <w:pPr>
        <w:pStyle w:val="Listeavsnitt"/>
        <w:numPr>
          <w:ilvl w:val="0"/>
          <w:numId w:val="3"/>
        </w:numPr>
        <w:spacing w:after="0"/>
      </w:pPr>
      <w:r>
        <w:t>Har ansvaret for at evakuering av lokalene foregår rolig og velorganisert helt ut til</w:t>
      </w:r>
    </w:p>
    <w:p w:rsidR="00CF49FB" w:rsidRDefault="00CF49FB" w:rsidP="00CF49FB">
      <w:pPr>
        <w:spacing w:after="0"/>
        <w:ind w:firstLine="708"/>
      </w:pPr>
      <w:r>
        <w:t>bygningens samleplass, og at de evakuerte blir d</w:t>
      </w:r>
      <w:bookmarkStart w:id="0" w:name="_GoBack"/>
      <w:bookmarkEnd w:id="0"/>
      <w:r>
        <w:t>er inntil annen ordre blir gitt.</w:t>
      </w:r>
    </w:p>
    <w:p w:rsidR="00CF49FB" w:rsidRDefault="00CF49FB" w:rsidP="00CF49FB">
      <w:pPr>
        <w:pStyle w:val="Listeavsnitt"/>
        <w:numPr>
          <w:ilvl w:val="0"/>
          <w:numId w:val="4"/>
        </w:numPr>
        <w:spacing w:after="0"/>
      </w:pPr>
      <w:r>
        <w:t>Skal etter varsling og evakuering, forsøke å slokke brannen med det slokkeutstyret som er</w:t>
      </w:r>
    </w:p>
    <w:p w:rsidR="00CF49FB" w:rsidRDefault="00C22492" w:rsidP="00CF49FB">
      <w:pPr>
        <w:spacing w:after="0"/>
        <w:ind w:firstLine="708"/>
      </w:pPr>
      <w:r>
        <w:t>d</w:t>
      </w:r>
      <w:r w:rsidR="00CF49FB">
        <w:t>isponibelt</w:t>
      </w:r>
    </w:p>
    <w:p w:rsidR="00C22492" w:rsidRDefault="00C22492" w:rsidP="00CF49FB">
      <w:pPr>
        <w:spacing w:after="0"/>
        <w:ind w:firstLine="708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C22492" w:rsidTr="0029096B">
        <w:tc>
          <w:tcPr>
            <w:tcW w:w="1696" w:type="dxa"/>
          </w:tcPr>
          <w:p w:rsidR="00C22492" w:rsidRDefault="0029096B" w:rsidP="00C22492">
            <w:pPr>
              <w:jc w:val="both"/>
            </w:pPr>
            <w:r>
              <w:t>D</w:t>
            </w:r>
            <w:r w:rsidR="00C22492">
              <w:t>ato:</w:t>
            </w:r>
          </w:p>
        </w:tc>
        <w:tc>
          <w:tcPr>
            <w:tcW w:w="8760" w:type="dxa"/>
          </w:tcPr>
          <w:p w:rsidR="00C22492" w:rsidRDefault="0029096B" w:rsidP="00C22492">
            <w:pPr>
              <w:jc w:val="both"/>
            </w:pPr>
            <w:r>
              <w:t>Sign. ansvarlig for overnatting:</w:t>
            </w:r>
          </w:p>
        </w:tc>
      </w:tr>
      <w:tr w:rsidR="00C22492" w:rsidTr="0029096B">
        <w:tc>
          <w:tcPr>
            <w:tcW w:w="1696" w:type="dxa"/>
          </w:tcPr>
          <w:p w:rsidR="00C22492" w:rsidRDefault="0029096B" w:rsidP="00C22492">
            <w:pPr>
              <w:jc w:val="both"/>
            </w:pPr>
            <w:r>
              <w:t>Dato:</w:t>
            </w:r>
          </w:p>
        </w:tc>
        <w:tc>
          <w:tcPr>
            <w:tcW w:w="8760" w:type="dxa"/>
          </w:tcPr>
          <w:p w:rsidR="00C22492" w:rsidRDefault="0029096B" w:rsidP="00C22492">
            <w:pPr>
              <w:jc w:val="both"/>
            </w:pPr>
            <w:r>
              <w:t>Sign. brannansvarlig:</w:t>
            </w:r>
          </w:p>
        </w:tc>
      </w:tr>
    </w:tbl>
    <w:p w:rsidR="00C22492" w:rsidRDefault="00C22492" w:rsidP="00C22492">
      <w:pPr>
        <w:spacing w:after="0"/>
        <w:ind w:firstLine="708"/>
        <w:jc w:val="both"/>
      </w:pPr>
    </w:p>
    <w:p w:rsidR="00C22492" w:rsidRPr="00567DDA" w:rsidRDefault="00567DDA" w:rsidP="00567DDA">
      <w:pPr>
        <w:spacing w:after="0" w:line="240" w:lineRule="auto"/>
      </w:pPr>
      <w:r w:rsidRPr="00567DDA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F6A107" wp14:editId="7F8C4B40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180975" cy="152400"/>
                <wp:effectExtent l="0" t="0" r="28575" b="1905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DDA" w:rsidRDefault="00567DDA" w:rsidP="00567D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6A10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5.9pt;width:14.25pt;height:12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">
                <v:textbox>
                  <w:txbxContent>
                    <w:p w:rsidR="00567DDA" w:rsidRDefault="00567DDA" w:rsidP="00567DDA"/>
                  </w:txbxContent>
                </v:textbox>
                <w10:wrap type="square" anchorx="margin"/>
              </v:shape>
            </w:pict>
          </mc:Fallback>
        </mc:AlternateContent>
      </w:r>
      <w:r w:rsidRPr="00567DDA">
        <w:rPr>
          <w:rFonts w:ascii="Calibri" w:eastAsia="Calibri" w:hAnsi="Calibri" w:cs="Times New Roman"/>
        </w:rPr>
        <w:t xml:space="preserve">Jeg samtykker i at IØBR benytter opplysninger gitt i skjema i </w:t>
      </w:r>
      <w:proofErr w:type="spellStart"/>
      <w:r w:rsidRPr="00567DDA">
        <w:rPr>
          <w:rFonts w:ascii="Calibri" w:eastAsia="Calibri" w:hAnsi="Calibri" w:cs="Times New Roman"/>
        </w:rPr>
        <w:t>hht</w:t>
      </w:r>
      <w:proofErr w:type="spellEnd"/>
      <w:r w:rsidRPr="00567DDA">
        <w:rPr>
          <w:rFonts w:ascii="Calibri" w:eastAsia="Calibri" w:hAnsi="Calibri" w:cs="Times New Roman"/>
        </w:rPr>
        <w:t xml:space="preserve"> bestemmelser i Lov om behandling av personvernopplysninger med tilhørende forskrifter.</w:t>
      </w:r>
    </w:p>
    <w:sectPr w:rsidR="00C22492" w:rsidRPr="00567DDA" w:rsidSect="007D57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2F79"/>
    <w:multiLevelType w:val="hybridMultilevel"/>
    <w:tmpl w:val="E856E5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522A0"/>
    <w:multiLevelType w:val="hybridMultilevel"/>
    <w:tmpl w:val="F386DFAA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35D6B6F"/>
    <w:multiLevelType w:val="hybridMultilevel"/>
    <w:tmpl w:val="961C26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76D98"/>
    <w:multiLevelType w:val="hybridMultilevel"/>
    <w:tmpl w:val="E33618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774"/>
    <w:rsid w:val="000C7A46"/>
    <w:rsid w:val="0029096B"/>
    <w:rsid w:val="00567DDA"/>
    <w:rsid w:val="007531EE"/>
    <w:rsid w:val="007D5774"/>
    <w:rsid w:val="00C22492"/>
    <w:rsid w:val="00CF49FB"/>
    <w:rsid w:val="00E5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2528E-8287-4F47-A1D4-73D6B45A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53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F49F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90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0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408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Berland</dc:creator>
  <cp:keywords/>
  <dc:description/>
  <cp:lastModifiedBy>Hanne Berland</cp:lastModifiedBy>
  <cp:revision>3</cp:revision>
  <cp:lastPrinted>2016-05-12T10:17:00Z</cp:lastPrinted>
  <dcterms:created xsi:type="dcterms:W3CDTF">2016-05-12T08:31:00Z</dcterms:created>
  <dcterms:modified xsi:type="dcterms:W3CDTF">2018-09-25T07:14:00Z</dcterms:modified>
</cp:coreProperties>
</file>